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6951"/>
        <w:gridCol w:w="40"/>
      </w:tblGrid>
      <w:tr w:rsidR="0031440F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center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114300" distR="114300">
                  <wp:extent cx="1047734" cy="1162032"/>
                  <wp:effectExtent l="0" t="0" r="0" b="0"/>
                  <wp:docPr id="1029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47734" cy="1162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 w:rsidRPr="00305C35">
              <w:rPr>
                <w:rFonts w:hAnsi="-webkit-standard" w:cs="Times New Roman"/>
                <w:sz w:val="18"/>
                <w:szCs w:val="18"/>
              </w:rPr>
              <w:t>Ерсайн</w:t>
            </w:r>
            <w:r w:rsidRPr="00305C35">
              <w:rPr>
                <w:rFonts w:hAnsi="-webkit-standard" w:cs="Times New Roman"/>
                <w:sz w:val="18"/>
                <w:szCs w:val="18"/>
              </w:rPr>
              <w:t xml:space="preserve"> </w:t>
            </w:r>
            <w:r w:rsidRPr="00305C35">
              <w:rPr>
                <w:rFonts w:hAnsi="-webkit-standard" w:cs="Times New Roman"/>
                <w:sz w:val="18"/>
                <w:szCs w:val="18"/>
              </w:rPr>
              <w:t>Қасым</w:t>
            </w:r>
            <w:r w:rsidRPr="00305C35">
              <w:rPr>
                <w:rFonts w:hAnsi="-webkit-standard" w:cs="Times New Roman"/>
                <w:sz w:val="18"/>
                <w:szCs w:val="18"/>
              </w:rPr>
              <w:t xml:space="preserve"> </w:t>
            </w:r>
            <w:r w:rsidRPr="00305C35">
              <w:rPr>
                <w:rFonts w:hAnsi="-webkit-standard" w:cs="Times New Roman"/>
                <w:sz w:val="18"/>
                <w:szCs w:val="18"/>
              </w:rPr>
              <w:t>Ернарұлы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імі: Аяқталмаған жоғарғы білім (Бакалавр)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 күні: </w:t>
            </w:r>
            <w:r w:rsidRPr="00305C3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25.05.2002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Талдықорған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 жағдайы: </w:t>
            </w:r>
            <w:r w:rsidRPr="00305C3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Үйленбеген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 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7</w:t>
            </w:r>
            <w:r w:rsidRPr="00305C35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072195029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 поштасы: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ersainkasym</w:t>
            </w:r>
            <w:r w:rsidRPr="00305C3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gmail</w:t>
            </w:r>
            <w:r w:rsidRPr="00305C3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com</w:t>
            </w:r>
          </w:p>
        </w:tc>
      </w:tr>
      <w:tr w:rsidR="0031440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ТӘЖІРИБЕСІ</w:t>
            </w:r>
          </w:p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жыл, ақпан-наурыз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лматы облысы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бойынша Мемлекеттік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ірістер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оқу іс-тәжірибе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жыл, мамыр-маусым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Алматы облысы бойынша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 департаменті өндірістік өс-тәжірибе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1440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31440F" w:rsidRDefault="00305C35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және экономика факультеті, Қаржы мамандығы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Талдықорған қаласы, Ілияс Жансүгіров атындағы Жетісу университеті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Бүкіл оқ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уақытындағы орташа балл (GPA) </w:t>
            </w:r>
            <w:r w:rsidRPr="00305C35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құрайды.</w:t>
            </w:r>
          </w:p>
        </w:tc>
      </w:tr>
      <w:tr w:rsidR="0031440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</w:t>
            </w: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БІЛІМІ</w:t>
            </w:r>
          </w:p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</w:p>
          <w:p w:rsidR="0031440F" w:rsidRDefault="0031440F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</w:p>
        </w:tc>
      </w:tr>
      <w:tr w:rsidR="0031440F" w:rsidRPr="00305C35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3" w:name="_2vmd3pd4vxzr"/>
            <w:bookmarkEnd w:id="3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қазақ, орыс тілдерінде</w:t>
            </w:r>
            <w:r w:rsidRPr="00305C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еркін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сөйлеу;</w:t>
            </w:r>
          </w:p>
          <w:p w:rsidR="0031440F" w:rsidRPr="00305C35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ДК</w:t>
            </w:r>
            <w:r w:rsidRPr="00305C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r w:rsidRPr="00305C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MS Word, MS Excel, MS </w:t>
            </w:r>
            <w:r w:rsidRPr="00305C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PowerPoint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Adobe Photoshop.</w:t>
            </w:r>
          </w:p>
        </w:tc>
      </w:tr>
      <w:tr w:rsidR="0031440F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4" w:name="_jdnxk0e0poir"/>
            <w:bookmarkEnd w:id="4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ұйымдастырушылық және басқарушылық қабілет;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 қойған міндеттерге шығармашылық көзқарас;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• жауапкершілігі мол, берілген тапсырманы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 жасау;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тәртіпті сақтау, еңбексүйгі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ік;</w:t>
            </w:r>
          </w:p>
          <w:p w:rsidR="0031440F" w:rsidRDefault="00305C35">
            <w:pPr>
              <w:spacing w:line="216" w:lineRule="atLeast"/>
              <w:ind w:left="540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31440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АҚПАРАТ: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уақытыңыздағы әрекеттеріңіз: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 оқу, волейбол</w:t>
            </w:r>
            <w:r w:rsidRPr="00305C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футбол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ойнау, серуендеу</w:t>
            </w:r>
          </w:p>
        </w:tc>
        <w:tc>
          <w:tcPr>
            <w:tcW w:w="0" w:type="auto"/>
            <w:vAlign w:val="center"/>
            <w:hideMark/>
          </w:tcPr>
          <w:p w:rsidR="0031440F" w:rsidRDefault="003144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1440F" w:rsidRDefault="00305C35">
      <w:pPr>
        <w:spacing w:line="324" w:lineRule="atLeast"/>
        <w:ind w:left="-630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31440F" w:rsidRDefault="00305C35">
      <w:pPr>
        <w:spacing w:line="324" w:lineRule="atLeast"/>
        <w:ind w:left="-630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31440F" w:rsidRDefault="00305C35">
      <w:pPr>
        <w:spacing w:line="324" w:lineRule="atLeast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6"/>
        <w:gridCol w:w="5160"/>
      </w:tblGrid>
      <w:tr w:rsidR="0031440F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center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114300" distR="114300">
                  <wp:extent cx="1047734" cy="1162032"/>
                  <wp:effectExtent l="0" t="0" r="0" b="0"/>
                  <wp:docPr id="1030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047734" cy="1162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kk-KZ"/>
              </w:rPr>
            </w:pPr>
            <w:r w:rsidRPr="00305C35">
              <w:rPr>
                <w:rFonts w:hAnsi="-webkit-standard" w:cs="Times New Roman"/>
                <w:sz w:val="18"/>
                <w:szCs w:val="18"/>
              </w:rPr>
              <w:t>Ерсайн</w:t>
            </w:r>
            <w:r w:rsidRPr="00305C35">
              <w:rPr>
                <w:rFonts w:hAnsi="-webkit-standard" w:cs="Times New Roman"/>
                <w:sz w:val="18"/>
                <w:szCs w:val="18"/>
              </w:rPr>
              <w:t xml:space="preserve"> </w:t>
            </w:r>
            <w:r w:rsidRPr="00305C35">
              <w:rPr>
                <w:rFonts w:hAnsi="-webkit-standard" w:cs="Times New Roman"/>
                <w:sz w:val="18"/>
                <w:szCs w:val="18"/>
              </w:rPr>
              <w:t>Касым</w:t>
            </w:r>
            <w:r w:rsidRPr="00305C35">
              <w:rPr>
                <w:rFonts w:hAnsi="-webkit-standard" w:cs="Times New Roman"/>
                <w:sz w:val="18"/>
                <w:szCs w:val="18"/>
              </w:rPr>
              <w:t xml:space="preserve"> </w:t>
            </w:r>
            <w:r w:rsidRPr="00305C35">
              <w:rPr>
                <w:rFonts w:hAnsi="-webkit-standard" w:cs="Times New Roman"/>
                <w:sz w:val="18"/>
                <w:szCs w:val="18"/>
              </w:rPr>
              <w:t>Ернарұлы</w:t>
            </w:r>
          </w:p>
          <w:p w:rsidR="0031440F" w:rsidRDefault="00305C35">
            <w:pPr>
              <w:rPr>
                <w:rFonts w:ascii="Times New Roman" w:hAnsi="Times New Roman" w:cs="Times New Roman"/>
                <w:color w:val="40404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</w:t>
            </w:r>
            <w:r w:rsidRPr="00305C3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за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конченное высшее (Бакалавриат)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</w:t>
            </w:r>
            <w:r w:rsidRPr="00305C3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 25.05.2002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Талдыкорган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Семейное положение: Н</w:t>
            </w:r>
            <w:r w:rsidRPr="00305C3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е женат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8</w:t>
            </w:r>
            <w:r w:rsidRPr="00305C3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7072195029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Email: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ersainkasym</w:t>
            </w:r>
            <w:r w:rsidRPr="00305C3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gmail</w:t>
            </w:r>
            <w:r w:rsidRPr="00305C3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com</w:t>
            </w:r>
          </w:p>
        </w:tc>
      </w:tr>
      <w:tr w:rsidR="0031440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епартамент Государственных доходов по Алматинской области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государственных доходов по Алматинской области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31440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31440F" w:rsidRDefault="00305C35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before="90"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31440F" w:rsidRDefault="00305C35">
            <w:pPr>
              <w:spacing w:before="90"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 университет имени Ильяса Жансугурова, город Талдыкорган</w:t>
            </w:r>
          </w:p>
          <w:p w:rsidR="0031440F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обучения — </w:t>
            </w:r>
            <w:r w:rsidRPr="00305C35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2,9.</w:t>
            </w:r>
          </w:p>
        </w:tc>
      </w:tr>
      <w:tr w:rsidR="0031440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31440F" w:rsidRDefault="00305C35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31440F" w:rsidRDefault="0031440F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</w:p>
        </w:tc>
      </w:tr>
      <w:tr w:rsidR="0031440F" w:rsidRPr="00305C35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5" w:name="_sjyyv43lhsp0"/>
            <w:bookmarkEnd w:id="5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31440F" w:rsidRPr="00305C35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305C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305C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, Adobe Photoshop.</w:t>
            </w:r>
          </w:p>
        </w:tc>
      </w:tr>
      <w:tr w:rsidR="0031440F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lastRenderedPageBreak/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31440F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31440F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своеврменное составление заданного задания;</w:t>
            </w:r>
          </w:p>
          <w:p w:rsidR="0031440F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31440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31440F" w:rsidRDefault="00305C35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Ваши занятия в свободное время: Чтение, играть в волейбол</w:t>
            </w:r>
            <w:r w:rsidRPr="00305C35">
              <w:rPr>
                <w:rFonts w:ascii="Times New Roman" w:eastAsia="Times New Roman" w:hAnsi="Times New Roman" w:cs="Times New Roman"/>
                <w:sz w:val="18"/>
                <w:szCs w:val="18"/>
              </w:rPr>
              <w:t>, футбол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31440F" w:rsidRDefault="00305C35">
      <w:pPr>
        <w:spacing w:line="324" w:lineRule="atLeast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31440F" w:rsidRDefault="00305C35">
      <w:pPr>
        <w:spacing w:line="324" w:lineRule="atLeast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9"/>
        <w:gridCol w:w="5492"/>
      </w:tblGrid>
      <w:tr w:rsidR="0031440F" w:rsidRPr="00305C35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114300" distR="114300">
                  <wp:extent cx="1325740" cy="1470366"/>
                  <wp:effectExtent l="0" t="0" r="0" b="0"/>
                  <wp:docPr id="1031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25740" cy="1470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Pr="00305C35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>
              <w:rPr>
                <w:rFonts w:hAnsi="-webkit-standard" w:cs="Times New Roman"/>
                <w:sz w:val="18"/>
                <w:szCs w:val="18"/>
                <w:lang w:val="en-US"/>
              </w:rPr>
              <w:t>Ersain Kasym Ernaruly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GB"/>
              </w:rPr>
            </w:pPr>
            <w:r w:rsidRPr="00305C3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25.05.2002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Taldykorgan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GB"/>
              </w:rPr>
            </w:pPr>
            <w:r w:rsidRPr="00305C3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87072195029</w:t>
            </w:r>
          </w:p>
          <w:p w:rsidR="0031440F" w:rsidRPr="00305C35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305C35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ersainkasym@gmail.com</w:t>
            </w:r>
          </w:p>
        </w:tc>
      </w:tr>
      <w:tr w:rsidR="0031440F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Pr="00305C35" w:rsidRDefault="00305C35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Department of State </w:t>
            </w:r>
            <w:r w:rsidRPr="00305C3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Revenues for Almaty region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</w:p>
        </w:tc>
      </w:tr>
      <w:tr w:rsidR="0031440F" w:rsidRPr="00305C35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31440F" w:rsidRDefault="00305C35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 University named after Ilyas Zhansugurov, Taldykorgan city</w:t>
            </w:r>
          </w:p>
          <w:p w:rsidR="0031440F" w:rsidRPr="00305C35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305C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average score (GPA) for the entire period of study is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,9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31440F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31440F" w:rsidRDefault="00305C35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</w:rPr>
              <w:t>Courses</w:t>
            </w:r>
          </w:p>
          <w:p w:rsidR="0031440F" w:rsidRDefault="0031440F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</w:p>
        </w:tc>
      </w:tr>
      <w:tr w:rsidR="0031440F" w:rsidRPr="00305C35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Pr="00305C35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305C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31440F" w:rsidRPr="00305C35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305C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, Adobe Photoshop.</w:t>
            </w:r>
          </w:p>
        </w:tc>
      </w:tr>
      <w:tr w:rsidR="0031440F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Pr="00305C35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305C3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31440F" w:rsidRPr="00305C35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305C3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31440F" w:rsidRPr="00305C35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305C35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31440F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 of discipline, diligence;</w:t>
            </w:r>
          </w:p>
        </w:tc>
      </w:tr>
      <w:tr w:rsidR="0031440F" w:rsidRPr="00305C35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Default="00305C35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31440F" w:rsidRDefault="00305C35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31440F" w:rsidRPr="00305C35" w:rsidRDefault="00305C35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305C35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• Your free time </w:t>
            </w:r>
            <w:r w:rsidRPr="00305C35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activities: Reading, playing volleyball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football</w:t>
            </w:r>
            <w:r w:rsidRPr="00305C35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walking.</w:t>
            </w:r>
          </w:p>
        </w:tc>
      </w:tr>
    </w:tbl>
    <w:p w:rsidR="0031440F" w:rsidRPr="00305C35" w:rsidRDefault="0031440F">
      <w:pPr>
        <w:rPr>
          <w:lang w:val="en-US"/>
        </w:rPr>
      </w:pPr>
    </w:p>
    <w:sectPr w:rsidR="0031440F" w:rsidRPr="00305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0F"/>
    <w:rsid w:val="00305C35"/>
    <w:rsid w:val="0031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</w:style>
  <w:style w:type="paragraph" w:customStyle="1" w:styleId="s9">
    <w:name w:val="s9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</w:style>
  <w:style w:type="paragraph" w:customStyle="1" w:styleId="s11">
    <w:name w:val="s11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</w:style>
  <w:style w:type="character" w:customStyle="1" w:styleId="apple-converted-space">
    <w:name w:val="apple-converted-space"/>
    <w:basedOn w:val="a0"/>
  </w:style>
  <w:style w:type="character" w:customStyle="1" w:styleId="s12">
    <w:name w:val="s12"/>
    <w:basedOn w:val="a0"/>
  </w:style>
  <w:style w:type="paragraph" w:customStyle="1" w:styleId="s15">
    <w:name w:val="s15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</w:style>
  <w:style w:type="character" w:customStyle="1" w:styleId="s17">
    <w:name w:val="s17"/>
    <w:basedOn w:val="a0"/>
  </w:style>
  <w:style w:type="character" w:customStyle="1" w:styleId="s18">
    <w:name w:val="s18"/>
    <w:basedOn w:val="a0"/>
  </w:style>
  <w:style w:type="paragraph" w:customStyle="1" w:styleId="s19">
    <w:name w:val="s19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</w:style>
  <w:style w:type="character" w:customStyle="1" w:styleId="s21">
    <w:name w:val="s21"/>
    <w:basedOn w:val="a0"/>
  </w:style>
  <w:style w:type="character" w:customStyle="1" w:styleId="s24">
    <w:name w:val="s24"/>
    <w:basedOn w:val="a0"/>
  </w:style>
  <w:style w:type="paragraph" w:customStyle="1" w:styleId="s25">
    <w:name w:val="s25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</w:style>
  <w:style w:type="paragraph" w:customStyle="1" w:styleId="s28">
    <w:name w:val="s28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</w:style>
  <w:style w:type="character" w:customStyle="1" w:styleId="s33">
    <w:name w:val="s33"/>
    <w:basedOn w:val="a0"/>
  </w:style>
  <w:style w:type="character" w:customStyle="1" w:styleId="s35">
    <w:name w:val="s35"/>
    <w:basedOn w:val="a0"/>
  </w:style>
  <w:style w:type="character" w:customStyle="1" w:styleId="s38">
    <w:name w:val="s38"/>
    <w:basedOn w:val="a0"/>
  </w:style>
  <w:style w:type="paragraph" w:customStyle="1" w:styleId="s41">
    <w:name w:val="s41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</w:style>
  <w:style w:type="paragraph" w:styleId="a4">
    <w:name w:val="Balloon Text"/>
    <w:basedOn w:val="a"/>
    <w:link w:val="a5"/>
    <w:uiPriority w:val="99"/>
    <w:semiHidden/>
    <w:unhideWhenUsed/>
    <w:rsid w:val="00305C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C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</w:style>
  <w:style w:type="paragraph" w:customStyle="1" w:styleId="s9">
    <w:name w:val="s9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</w:style>
  <w:style w:type="paragraph" w:customStyle="1" w:styleId="s11">
    <w:name w:val="s11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</w:style>
  <w:style w:type="character" w:customStyle="1" w:styleId="apple-converted-space">
    <w:name w:val="apple-converted-space"/>
    <w:basedOn w:val="a0"/>
  </w:style>
  <w:style w:type="character" w:customStyle="1" w:styleId="s12">
    <w:name w:val="s12"/>
    <w:basedOn w:val="a0"/>
  </w:style>
  <w:style w:type="paragraph" w:customStyle="1" w:styleId="s15">
    <w:name w:val="s15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</w:style>
  <w:style w:type="character" w:customStyle="1" w:styleId="s17">
    <w:name w:val="s17"/>
    <w:basedOn w:val="a0"/>
  </w:style>
  <w:style w:type="character" w:customStyle="1" w:styleId="s18">
    <w:name w:val="s18"/>
    <w:basedOn w:val="a0"/>
  </w:style>
  <w:style w:type="paragraph" w:customStyle="1" w:styleId="s19">
    <w:name w:val="s19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</w:style>
  <w:style w:type="character" w:customStyle="1" w:styleId="s21">
    <w:name w:val="s21"/>
    <w:basedOn w:val="a0"/>
  </w:style>
  <w:style w:type="character" w:customStyle="1" w:styleId="s24">
    <w:name w:val="s24"/>
    <w:basedOn w:val="a0"/>
  </w:style>
  <w:style w:type="paragraph" w:customStyle="1" w:styleId="s25">
    <w:name w:val="s25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</w:style>
  <w:style w:type="paragraph" w:customStyle="1" w:styleId="s28">
    <w:name w:val="s28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</w:style>
  <w:style w:type="character" w:customStyle="1" w:styleId="s33">
    <w:name w:val="s33"/>
    <w:basedOn w:val="a0"/>
  </w:style>
  <w:style w:type="character" w:customStyle="1" w:styleId="s35">
    <w:name w:val="s35"/>
    <w:basedOn w:val="a0"/>
  </w:style>
  <w:style w:type="character" w:customStyle="1" w:styleId="s38">
    <w:name w:val="s38"/>
    <w:basedOn w:val="a0"/>
  </w:style>
  <w:style w:type="paragraph" w:customStyle="1" w:styleId="s41">
    <w:name w:val="s41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</w:style>
  <w:style w:type="paragraph" w:styleId="a4">
    <w:name w:val="Balloon Text"/>
    <w:basedOn w:val="a"/>
    <w:link w:val="a5"/>
    <w:uiPriority w:val="99"/>
    <w:semiHidden/>
    <w:unhideWhenUsed/>
    <w:rsid w:val="00305C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Iyembekova</dc:creator>
  <cp:lastModifiedBy>1к-508-9пк</cp:lastModifiedBy>
  <cp:revision>2</cp:revision>
  <dcterms:created xsi:type="dcterms:W3CDTF">2022-11-10T06:23:00Z</dcterms:created>
  <dcterms:modified xsi:type="dcterms:W3CDTF">2022-11-10T06:23:00Z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4751a1b0bed24b1f86b09d98b70fc7a4</vt:lpwstr>
  </property>
</Properties>
</file>